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386F0" w14:textId="77777777" w:rsidR="00024EBC" w:rsidRDefault="00024EBC" w:rsidP="00024EBC">
      <w:pPr>
        <w:pStyle w:val="Sidehoved"/>
        <w:jc w:val="center"/>
        <w:rPr>
          <w:b/>
          <w:sz w:val="28"/>
          <w:szCs w:val="28"/>
        </w:rPr>
      </w:pPr>
    </w:p>
    <w:p w14:paraId="5711B062" w14:textId="1A615C06" w:rsidR="00024EBC" w:rsidRPr="008908F4" w:rsidRDefault="00024EBC" w:rsidP="00024EBC">
      <w:pPr>
        <w:pStyle w:val="Sidehoved"/>
        <w:jc w:val="center"/>
        <w:rPr>
          <w:b/>
          <w:sz w:val="24"/>
          <w:szCs w:val="24"/>
        </w:rPr>
      </w:pPr>
      <w:r w:rsidRPr="008908F4">
        <w:rPr>
          <w:b/>
          <w:sz w:val="24"/>
          <w:szCs w:val="24"/>
        </w:rPr>
        <w:t>BEKRÆFTELSE AF AFTALE OM RÅDIGHED AF LANDBRUGSJOR</w:t>
      </w:r>
      <w:r w:rsidR="00F55641">
        <w:rPr>
          <w:b/>
          <w:sz w:val="24"/>
          <w:szCs w:val="24"/>
        </w:rPr>
        <w:t>D</w:t>
      </w:r>
    </w:p>
    <w:p w14:paraId="7845B1AA" w14:textId="77777777" w:rsidR="008908F4" w:rsidRPr="008908F4" w:rsidRDefault="008908F4" w:rsidP="00024EBC">
      <w:pPr>
        <w:pStyle w:val="Sidehoved"/>
        <w:jc w:val="center"/>
        <w:rPr>
          <w:b/>
        </w:rPr>
      </w:pPr>
    </w:p>
    <w:p w14:paraId="5655B71A" w14:textId="21134B45" w:rsidR="00E57B45" w:rsidRDefault="00E57B45" w:rsidP="00277874">
      <w:pPr>
        <w:rPr>
          <w:sz w:val="20"/>
          <w:szCs w:val="20"/>
        </w:rPr>
      </w:pPr>
      <w:r w:rsidRPr="00664EB9">
        <w:rPr>
          <w:sz w:val="20"/>
          <w:szCs w:val="20"/>
        </w:rPr>
        <w:t>Denne erklæring kan anvendes til at bekræfte råderetten til at drive landbrug på landbrugsarealer. Erklæringen stilles til rådighed af Styrelsen for Grøn Arealomlægning og Vandmiljø, men der er ikke krav om, at denne erklæring skal anvendes til bekræftelse af aftaler om rådighed. Du kan derfor også dokumentere rådigheden på anden måde.</w:t>
      </w:r>
    </w:p>
    <w:p w14:paraId="7C3B56CD" w14:textId="77777777" w:rsidR="008908F4" w:rsidRPr="008908F4" w:rsidRDefault="008908F4" w:rsidP="00277874">
      <w:pPr>
        <w:rPr>
          <w:sz w:val="20"/>
          <w:szCs w:val="20"/>
        </w:rPr>
      </w:pPr>
    </w:p>
    <w:p w14:paraId="7C4F726E" w14:textId="27572C92" w:rsidR="00277874" w:rsidRDefault="00277874" w:rsidP="00277874">
      <w:r>
        <w:t>Det bekræftes hermed, at der mellem parterne:</w:t>
      </w:r>
    </w:p>
    <w:tbl>
      <w:tblPr>
        <w:tblStyle w:val="Tabel-Gitter"/>
        <w:tblW w:w="0" w:type="auto"/>
        <w:tblLook w:val="04A0" w:firstRow="1" w:lastRow="0" w:firstColumn="1" w:lastColumn="0" w:noHBand="0" w:noVBand="1"/>
      </w:tblPr>
      <w:tblGrid>
        <w:gridCol w:w="2407"/>
        <w:gridCol w:w="2407"/>
        <w:gridCol w:w="2407"/>
        <w:gridCol w:w="2407"/>
      </w:tblGrid>
      <w:tr w:rsidR="00277874" w14:paraId="28E8D951" w14:textId="77777777" w:rsidTr="00277874">
        <w:tc>
          <w:tcPr>
            <w:tcW w:w="2407" w:type="dxa"/>
          </w:tcPr>
          <w:p w14:paraId="0EE5DC33" w14:textId="77777777" w:rsidR="00277874" w:rsidRPr="00A8450E" w:rsidRDefault="00277874" w:rsidP="00277874">
            <w:pPr>
              <w:rPr>
                <w:b/>
              </w:rPr>
            </w:pPr>
            <w:r w:rsidRPr="00A8450E">
              <w:rPr>
                <w:b/>
              </w:rPr>
              <w:t>Part</w:t>
            </w:r>
          </w:p>
        </w:tc>
        <w:tc>
          <w:tcPr>
            <w:tcW w:w="2407" w:type="dxa"/>
          </w:tcPr>
          <w:p w14:paraId="233D5C48" w14:textId="77777777" w:rsidR="00277874" w:rsidRPr="00A8450E" w:rsidRDefault="00277874" w:rsidP="00277874">
            <w:pPr>
              <w:rPr>
                <w:b/>
              </w:rPr>
            </w:pPr>
            <w:r w:rsidRPr="00A8450E">
              <w:rPr>
                <w:b/>
              </w:rPr>
              <w:t>Navn</w:t>
            </w:r>
          </w:p>
        </w:tc>
        <w:tc>
          <w:tcPr>
            <w:tcW w:w="2407" w:type="dxa"/>
          </w:tcPr>
          <w:p w14:paraId="040A0223" w14:textId="77777777" w:rsidR="00277874" w:rsidRPr="00A8450E" w:rsidRDefault="00277874" w:rsidP="00277874">
            <w:pPr>
              <w:rPr>
                <w:b/>
              </w:rPr>
            </w:pPr>
            <w:r w:rsidRPr="00A8450E">
              <w:rPr>
                <w:b/>
              </w:rPr>
              <w:t>Adresse</w:t>
            </w:r>
          </w:p>
        </w:tc>
        <w:tc>
          <w:tcPr>
            <w:tcW w:w="2407" w:type="dxa"/>
          </w:tcPr>
          <w:p w14:paraId="0F00B33D" w14:textId="77777777" w:rsidR="00277874" w:rsidRPr="00A8450E" w:rsidRDefault="00277874" w:rsidP="00277874">
            <w:pPr>
              <w:rPr>
                <w:b/>
              </w:rPr>
            </w:pPr>
            <w:r w:rsidRPr="00A8450E">
              <w:rPr>
                <w:b/>
              </w:rPr>
              <w:t xml:space="preserve">CVR-nr. </w:t>
            </w:r>
          </w:p>
        </w:tc>
      </w:tr>
      <w:tr w:rsidR="00277874" w14:paraId="61DF378C" w14:textId="77777777" w:rsidTr="00277874">
        <w:tc>
          <w:tcPr>
            <w:tcW w:w="2407" w:type="dxa"/>
          </w:tcPr>
          <w:p w14:paraId="07E5CE13" w14:textId="77777777" w:rsidR="00277874" w:rsidRDefault="00277874" w:rsidP="00277874">
            <w:r>
              <w:t>Bortforpagter</w:t>
            </w:r>
            <w:r w:rsidR="001332BC">
              <w:t xml:space="preserve"> / ejer</w:t>
            </w:r>
          </w:p>
        </w:tc>
        <w:tc>
          <w:tcPr>
            <w:tcW w:w="2407" w:type="dxa"/>
          </w:tcPr>
          <w:p w14:paraId="161F539F" w14:textId="4C5671AA" w:rsidR="00277874"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2407" w:type="dxa"/>
          </w:tcPr>
          <w:p w14:paraId="4AD7AE63" w14:textId="31FDBF70" w:rsidR="00277874"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2407" w:type="dxa"/>
          </w:tcPr>
          <w:p w14:paraId="4F49EB93" w14:textId="104D7419" w:rsidR="00277874"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r>
      <w:tr w:rsidR="00277874" w14:paraId="0605A543" w14:textId="77777777" w:rsidTr="00277874">
        <w:tc>
          <w:tcPr>
            <w:tcW w:w="2407" w:type="dxa"/>
          </w:tcPr>
          <w:p w14:paraId="4B62EB32" w14:textId="77777777" w:rsidR="00277874" w:rsidRDefault="00277874" w:rsidP="00277874">
            <w:r>
              <w:t>Forpagter</w:t>
            </w:r>
            <w:r w:rsidR="001332BC">
              <w:t xml:space="preserve"> / ansøger</w:t>
            </w:r>
          </w:p>
        </w:tc>
        <w:tc>
          <w:tcPr>
            <w:tcW w:w="2407" w:type="dxa"/>
          </w:tcPr>
          <w:p w14:paraId="2CE5C83D" w14:textId="132FD26B" w:rsidR="00277874"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2407" w:type="dxa"/>
          </w:tcPr>
          <w:p w14:paraId="063F954B" w14:textId="45EB6BC9" w:rsidR="00277874"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2407" w:type="dxa"/>
          </w:tcPr>
          <w:p w14:paraId="504F1C83" w14:textId="0B51C296" w:rsidR="00277874"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r>
    </w:tbl>
    <w:p w14:paraId="21A19C63" w14:textId="77777777" w:rsidR="00277874" w:rsidRDefault="001B63F1" w:rsidP="00277874">
      <w:r>
        <w:rPr>
          <w:sz w:val="18"/>
          <w:szCs w:val="18"/>
        </w:rPr>
        <w:br/>
      </w:r>
      <w:r w:rsidR="00277874">
        <w:t xml:space="preserve">er indgået en aftale, om at </w:t>
      </w:r>
      <w:r w:rsidR="00AE102E">
        <w:t>forpagter/ansøger</w:t>
      </w:r>
      <w:r w:rsidR="00277874">
        <w:t xml:space="preserve"> har rådighed over del af landbrugsejendommen:</w:t>
      </w:r>
    </w:p>
    <w:tbl>
      <w:tblPr>
        <w:tblStyle w:val="Tabel-Gitter"/>
        <w:tblW w:w="0" w:type="auto"/>
        <w:tblLook w:val="04A0" w:firstRow="1" w:lastRow="0" w:firstColumn="1" w:lastColumn="0" w:noHBand="0" w:noVBand="1"/>
      </w:tblPr>
      <w:tblGrid>
        <w:gridCol w:w="1508"/>
        <w:gridCol w:w="1808"/>
        <w:gridCol w:w="1639"/>
        <w:gridCol w:w="1779"/>
        <w:gridCol w:w="2894"/>
      </w:tblGrid>
      <w:tr w:rsidR="000F558F" w14:paraId="6B4B44A8" w14:textId="77777777" w:rsidTr="005F71D4">
        <w:tc>
          <w:tcPr>
            <w:tcW w:w="1555" w:type="dxa"/>
          </w:tcPr>
          <w:p w14:paraId="4FF93969" w14:textId="77777777" w:rsidR="000F558F" w:rsidRPr="00A8450E" w:rsidRDefault="000F558F" w:rsidP="00277874">
            <w:pPr>
              <w:rPr>
                <w:b/>
              </w:rPr>
            </w:pPr>
            <w:r w:rsidRPr="00A8450E">
              <w:rPr>
                <w:b/>
              </w:rPr>
              <w:t xml:space="preserve">Vejnavn, nr. </w:t>
            </w:r>
          </w:p>
        </w:tc>
        <w:tc>
          <w:tcPr>
            <w:tcW w:w="1842" w:type="dxa"/>
          </w:tcPr>
          <w:p w14:paraId="271C5ADF" w14:textId="77777777" w:rsidR="000F558F" w:rsidRPr="00A8450E" w:rsidRDefault="000F558F" w:rsidP="00277874">
            <w:pPr>
              <w:rPr>
                <w:b/>
              </w:rPr>
            </w:pPr>
            <w:r w:rsidRPr="00A8450E">
              <w:rPr>
                <w:b/>
              </w:rPr>
              <w:t>Postnummer, by</w:t>
            </w:r>
          </w:p>
        </w:tc>
        <w:tc>
          <w:tcPr>
            <w:tcW w:w="1654" w:type="dxa"/>
          </w:tcPr>
          <w:p w14:paraId="05D6DBCE" w14:textId="4F0DBBD3" w:rsidR="000F558F" w:rsidRPr="00A8450E" w:rsidRDefault="00AC6A82" w:rsidP="00277874">
            <w:pPr>
              <w:rPr>
                <w:b/>
              </w:rPr>
            </w:pPr>
            <w:r>
              <w:rPr>
                <w:b/>
              </w:rPr>
              <w:t xml:space="preserve">Marknummer </w:t>
            </w:r>
          </w:p>
        </w:tc>
        <w:tc>
          <w:tcPr>
            <w:tcW w:w="1484" w:type="dxa"/>
          </w:tcPr>
          <w:p w14:paraId="1EBB298E" w14:textId="4E0ADD27" w:rsidR="000F558F" w:rsidRPr="00A8450E" w:rsidRDefault="00AC6A82" w:rsidP="00277874">
            <w:pPr>
              <w:rPr>
                <w:b/>
              </w:rPr>
            </w:pPr>
            <w:r w:rsidRPr="00A8450E">
              <w:rPr>
                <w:b/>
              </w:rPr>
              <w:t>Matrikelnummer</w:t>
            </w:r>
          </w:p>
        </w:tc>
        <w:tc>
          <w:tcPr>
            <w:tcW w:w="3093" w:type="dxa"/>
          </w:tcPr>
          <w:p w14:paraId="0D35FD83" w14:textId="77777777" w:rsidR="000F558F" w:rsidRPr="00A8450E" w:rsidRDefault="000F558F" w:rsidP="00277874">
            <w:pPr>
              <w:rPr>
                <w:b/>
              </w:rPr>
            </w:pPr>
            <w:r w:rsidRPr="00A8450E">
              <w:rPr>
                <w:b/>
              </w:rPr>
              <w:t>Ejerlav</w:t>
            </w:r>
          </w:p>
        </w:tc>
      </w:tr>
      <w:tr w:rsidR="000F558F" w14:paraId="6FD2A43C" w14:textId="77777777" w:rsidTr="005F71D4">
        <w:tc>
          <w:tcPr>
            <w:tcW w:w="1555" w:type="dxa"/>
          </w:tcPr>
          <w:p w14:paraId="4195D878" w14:textId="7850D6D5"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1842" w:type="dxa"/>
          </w:tcPr>
          <w:p w14:paraId="2C9E3BC0" w14:textId="235C77DA"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1654" w:type="dxa"/>
          </w:tcPr>
          <w:p w14:paraId="4D670B84" w14:textId="07EA0937"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1484" w:type="dxa"/>
          </w:tcPr>
          <w:p w14:paraId="0531ADD5" w14:textId="34161FA1"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3093" w:type="dxa"/>
          </w:tcPr>
          <w:p w14:paraId="5DE686EA" w14:textId="4D5ECE49"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r>
      <w:tr w:rsidR="000F558F" w14:paraId="2D315BDB" w14:textId="77777777" w:rsidTr="005F71D4">
        <w:tc>
          <w:tcPr>
            <w:tcW w:w="1555" w:type="dxa"/>
          </w:tcPr>
          <w:p w14:paraId="7EF37AD8" w14:textId="349DE241"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1842" w:type="dxa"/>
          </w:tcPr>
          <w:p w14:paraId="5DBCA3C8" w14:textId="53F8746A"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1654" w:type="dxa"/>
          </w:tcPr>
          <w:p w14:paraId="28E41E7A" w14:textId="0BDEA9B1"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1484" w:type="dxa"/>
          </w:tcPr>
          <w:p w14:paraId="5271FA99" w14:textId="55C3F708"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3093" w:type="dxa"/>
          </w:tcPr>
          <w:p w14:paraId="79A795F9" w14:textId="41CECC6F"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r>
      <w:tr w:rsidR="000F558F" w14:paraId="123704CE" w14:textId="77777777" w:rsidTr="005F71D4">
        <w:tc>
          <w:tcPr>
            <w:tcW w:w="1555" w:type="dxa"/>
          </w:tcPr>
          <w:p w14:paraId="599DB7B3" w14:textId="35313DEA"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1842" w:type="dxa"/>
          </w:tcPr>
          <w:p w14:paraId="129D3163" w14:textId="19B2E86A"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1654" w:type="dxa"/>
          </w:tcPr>
          <w:p w14:paraId="337C50E6" w14:textId="7A020E3D"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1484" w:type="dxa"/>
          </w:tcPr>
          <w:p w14:paraId="4338484B" w14:textId="503368FA"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3093" w:type="dxa"/>
          </w:tcPr>
          <w:p w14:paraId="613A3CB0" w14:textId="6827D1AF"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r>
      <w:tr w:rsidR="000F558F" w14:paraId="7C3986AB" w14:textId="77777777" w:rsidTr="005F71D4">
        <w:tc>
          <w:tcPr>
            <w:tcW w:w="1555" w:type="dxa"/>
          </w:tcPr>
          <w:p w14:paraId="63C016A5" w14:textId="654E1F06"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1842" w:type="dxa"/>
          </w:tcPr>
          <w:p w14:paraId="5B31A08A" w14:textId="3CB028CD"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1654" w:type="dxa"/>
          </w:tcPr>
          <w:p w14:paraId="19E8BDDB" w14:textId="3C0B9858"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1484" w:type="dxa"/>
          </w:tcPr>
          <w:p w14:paraId="10C8275E" w14:textId="6CEA9823"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c>
          <w:tcPr>
            <w:tcW w:w="3093" w:type="dxa"/>
          </w:tcPr>
          <w:p w14:paraId="699B0C73" w14:textId="53888E97" w:rsidR="000F558F" w:rsidRDefault="00C131F8" w:rsidP="00277874">
            <w:r w:rsidRPr="00C131F8">
              <w:fldChar w:fldCharType="begin">
                <w:ffData>
                  <w:name w:val="Tekst2"/>
                  <w:enabled/>
                  <w:calcOnExit w:val="0"/>
                  <w:textInput/>
                </w:ffData>
              </w:fldChar>
            </w:r>
            <w:r w:rsidRPr="00C131F8">
              <w:instrText xml:space="preserve"> FORMTEXT </w:instrText>
            </w:r>
            <w:r w:rsidRPr="00C131F8">
              <w:fldChar w:fldCharType="separate"/>
            </w:r>
            <w:r w:rsidRPr="00C131F8">
              <w:t> </w:t>
            </w:r>
            <w:r w:rsidRPr="00C131F8">
              <w:t> </w:t>
            </w:r>
            <w:r w:rsidRPr="00C131F8">
              <w:t> </w:t>
            </w:r>
            <w:r w:rsidRPr="00C131F8">
              <w:t> </w:t>
            </w:r>
            <w:r w:rsidRPr="00C131F8">
              <w:t> </w:t>
            </w:r>
            <w:r w:rsidRPr="00C131F8">
              <w:fldChar w:fldCharType="end"/>
            </w:r>
          </w:p>
        </w:tc>
      </w:tr>
    </w:tbl>
    <w:p w14:paraId="45F047BB" w14:textId="77777777" w:rsidR="00AE102E" w:rsidRDefault="001B63F1" w:rsidP="00277874">
      <w:r>
        <w:br/>
      </w:r>
      <w:r w:rsidR="00277874">
        <w:t xml:space="preserve">Aftalen </w:t>
      </w:r>
      <w:r>
        <w:t xml:space="preserve">gælder for </w:t>
      </w:r>
      <w:r w:rsidR="00277874">
        <w:t>perioden:</w:t>
      </w:r>
    </w:p>
    <w:p w14:paraId="2DFCA348" w14:textId="33466270" w:rsidR="00AE102E" w:rsidRDefault="001B63F1" w:rsidP="00277874">
      <w:r>
        <w:t>Fra den:</w:t>
      </w:r>
      <w:r w:rsidR="00C131F8" w:rsidRPr="00C131F8">
        <w:rPr>
          <w:rFonts w:ascii="Verdana" w:eastAsia="Times New Roman" w:hAnsi="Verdana" w:cs="Arial"/>
          <w:spacing w:val="8"/>
          <w:lang w:eastAsia="da-DK"/>
        </w:rPr>
        <w:t xml:space="preserve"> </w:t>
      </w:r>
      <w:r w:rsidR="00C131F8" w:rsidRPr="00C131F8">
        <w:fldChar w:fldCharType="begin">
          <w:ffData>
            <w:name w:val="Tekst2"/>
            <w:enabled/>
            <w:calcOnExit w:val="0"/>
            <w:textInput/>
          </w:ffData>
        </w:fldChar>
      </w:r>
      <w:r w:rsidR="00C131F8" w:rsidRPr="00C131F8">
        <w:instrText xml:space="preserve"> FORMTEXT </w:instrText>
      </w:r>
      <w:r w:rsidR="00C131F8" w:rsidRPr="00C131F8">
        <w:fldChar w:fldCharType="separate"/>
      </w:r>
      <w:r w:rsidR="00C131F8" w:rsidRPr="00C131F8">
        <w:t> </w:t>
      </w:r>
      <w:r w:rsidR="00C131F8" w:rsidRPr="00C131F8">
        <w:t> </w:t>
      </w:r>
      <w:r w:rsidR="00C131F8" w:rsidRPr="00C131F8">
        <w:t> </w:t>
      </w:r>
      <w:r w:rsidR="00C131F8" w:rsidRPr="00C131F8">
        <w:t> </w:t>
      </w:r>
      <w:r w:rsidR="00C131F8" w:rsidRPr="00C131F8">
        <w:t> </w:t>
      </w:r>
      <w:r w:rsidR="00C131F8" w:rsidRPr="00C131F8">
        <w:fldChar w:fldCharType="end"/>
      </w:r>
    </w:p>
    <w:p w14:paraId="5010CC89" w14:textId="64E52DFF" w:rsidR="001B63F1" w:rsidRDefault="001B63F1" w:rsidP="00277874">
      <w:r>
        <w:t xml:space="preserve">Til den: </w:t>
      </w:r>
      <w:r w:rsidR="00C131F8" w:rsidRPr="00C131F8">
        <w:fldChar w:fldCharType="begin">
          <w:ffData>
            <w:name w:val="Tekst2"/>
            <w:enabled/>
            <w:calcOnExit w:val="0"/>
            <w:textInput/>
          </w:ffData>
        </w:fldChar>
      </w:r>
      <w:r w:rsidR="00C131F8" w:rsidRPr="00C131F8">
        <w:instrText xml:space="preserve"> FORMTEXT </w:instrText>
      </w:r>
      <w:r w:rsidR="00C131F8" w:rsidRPr="00C131F8">
        <w:fldChar w:fldCharType="separate"/>
      </w:r>
      <w:r w:rsidR="00C131F8" w:rsidRPr="00C131F8">
        <w:t> </w:t>
      </w:r>
      <w:r w:rsidR="00C131F8" w:rsidRPr="00C131F8">
        <w:t> </w:t>
      </w:r>
      <w:r w:rsidR="00C131F8" w:rsidRPr="00C131F8">
        <w:t> </w:t>
      </w:r>
      <w:r w:rsidR="00C131F8" w:rsidRPr="00C131F8">
        <w:t> </w:t>
      </w:r>
      <w:r w:rsidR="00C131F8" w:rsidRPr="00C131F8">
        <w:t> </w:t>
      </w:r>
      <w:r w:rsidR="00C131F8" w:rsidRPr="00C131F8">
        <w:fldChar w:fldCharType="end"/>
      </w:r>
    </w:p>
    <w:p w14:paraId="2F837345" w14:textId="1B301DF8" w:rsidR="005E7FD7" w:rsidRDefault="005E7FD7" w:rsidP="00277874">
      <w:r>
        <w:t xml:space="preserve">Aftalen omfatter et areal af ejendommens jordtilliggende på </w:t>
      </w:r>
      <w:r w:rsidR="00C131F8" w:rsidRPr="00C131F8">
        <w:fldChar w:fldCharType="begin">
          <w:ffData>
            <w:name w:val="Tekst2"/>
            <w:enabled/>
            <w:calcOnExit w:val="0"/>
            <w:textInput/>
          </w:ffData>
        </w:fldChar>
      </w:r>
      <w:r w:rsidR="00C131F8" w:rsidRPr="00C131F8">
        <w:instrText xml:space="preserve"> FORMTEXT </w:instrText>
      </w:r>
      <w:r w:rsidR="00C131F8" w:rsidRPr="00C131F8">
        <w:fldChar w:fldCharType="separate"/>
      </w:r>
      <w:r w:rsidR="00C131F8" w:rsidRPr="00C131F8">
        <w:t> </w:t>
      </w:r>
      <w:r w:rsidR="00C131F8" w:rsidRPr="00C131F8">
        <w:t> </w:t>
      </w:r>
      <w:r w:rsidR="00C131F8" w:rsidRPr="00C131F8">
        <w:t> </w:t>
      </w:r>
      <w:r w:rsidR="00C131F8" w:rsidRPr="00C131F8">
        <w:t> </w:t>
      </w:r>
      <w:r w:rsidR="00C131F8" w:rsidRPr="00C131F8">
        <w:t> </w:t>
      </w:r>
      <w:r w:rsidR="00C131F8" w:rsidRPr="00C131F8">
        <w:fldChar w:fldCharType="end"/>
      </w:r>
      <w:r>
        <w:t xml:space="preserve"> ha.</w:t>
      </w:r>
    </w:p>
    <w:p w14:paraId="60E9ED30" w14:textId="77777777" w:rsidR="001B63F1" w:rsidRDefault="001B63F1" w:rsidP="00277874"/>
    <w:p w14:paraId="093D4373" w14:textId="5CD9EBC0" w:rsidR="001B63F1" w:rsidRPr="001B63F1" w:rsidRDefault="00E04848" w:rsidP="00C131F8">
      <w:r>
        <w:t>sted</w:t>
      </w:r>
      <w:r w:rsidRPr="00C131F8">
        <w:t xml:space="preserve"> </w:t>
      </w:r>
      <w:r w:rsidR="00C131F8" w:rsidRPr="00C131F8">
        <w:fldChar w:fldCharType="begin">
          <w:ffData>
            <w:name w:val="Tekst2"/>
            <w:enabled/>
            <w:calcOnExit w:val="0"/>
            <w:textInput/>
          </w:ffData>
        </w:fldChar>
      </w:r>
      <w:r w:rsidR="00C131F8" w:rsidRPr="00C131F8">
        <w:instrText xml:space="preserve"> FORMTEXT </w:instrText>
      </w:r>
      <w:r w:rsidR="00C131F8" w:rsidRPr="00C131F8">
        <w:fldChar w:fldCharType="separate"/>
      </w:r>
      <w:r w:rsidR="00C131F8" w:rsidRPr="00C131F8">
        <w:t> </w:t>
      </w:r>
      <w:r w:rsidR="00C131F8" w:rsidRPr="00C131F8">
        <w:t> </w:t>
      </w:r>
      <w:r w:rsidR="00C131F8" w:rsidRPr="00C131F8">
        <w:t> </w:t>
      </w:r>
      <w:r w:rsidR="00C131F8" w:rsidRPr="00C131F8">
        <w:t> </w:t>
      </w:r>
      <w:r w:rsidR="00C131F8" w:rsidRPr="00C131F8">
        <w:t> </w:t>
      </w:r>
      <w:r w:rsidR="00C131F8" w:rsidRPr="00C131F8">
        <w:fldChar w:fldCharType="end"/>
      </w:r>
      <w:r w:rsidR="001B63F1" w:rsidRPr="00C131F8">
        <w:t xml:space="preserve">, </w:t>
      </w:r>
      <w:r w:rsidR="00C131F8">
        <w:tab/>
      </w:r>
      <w:r w:rsidR="00C131F8">
        <w:tab/>
      </w:r>
      <w:r w:rsidR="00C131F8">
        <w:tab/>
      </w:r>
      <w:r w:rsidR="00C131F8">
        <w:tab/>
      </w:r>
      <w:r>
        <w:t xml:space="preserve">dato, </w:t>
      </w:r>
      <w:r w:rsidR="001B63F1" w:rsidRPr="00C131F8">
        <w:t>den</w:t>
      </w:r>
      <w:r w:rsidR="00C131F8" w:rsidRPr="00C131F8">
        <w:fldChar w:fldCharType="begin">
          <w:ffData>
            <w:name w:val="Tekst2"/>
            <w:enabled/>
            <w:calcOnExit w:val="0"/>
            <w:textInput/>
          </w:ffData>
        </w:fldChar>
      </w:r>
      <w:r w:rsidR="00C131F8" w:rsidRPr="00C131F8">
        <w:instrText xml:space="preserve"> FORMTEXT </w:instrText>
      </w:r>
      <w:r w:rsidR="00C131F8" w:rsidRPr="00C131F8">
        <w:fldChar w:fldCharType="separate"/>
      </w:r>
      <w:r w:rsidR="00C131F8" w:rsidRPr="00C131F8">
        <w:t> </w:t>
      </w:r>
      <w:r w:rsidR="00C131F8" w:rsidRPr="00C131F8">
        <w:t> </w:t>
      </w:r>
      <w:r w:rsidR="00C131F8" w:rsidRPr="00C131F8">
        <w:t> </w:t>
      </w:r>
      <w:r w:rsidR="00C131F8" w:rsidRPr="00C131F8">
        <w:t> </w:t>
      </w:r>
      <w:r w:rsidR="00C131F8" w:rsidRPr="00C131F8">
        <w:t> </w:t>
      </w:r>
      <w:r w:rsidR="00C131F8" w:rsidRPr="00C131F8">
        <w:fldChar w:fldCharType="end"/>
      </w:r>
      <w:r w:rsidR="001B63F1">
        <w:br/>
      </w:r>
      <w:r w:rsidR="001B63F1">
        <w:tab/>
      </w:r>
      <w:r w:rsidR="001B63F1">
        <w:tab/>
      </w:r>
      <w:r w:rsidR="001B63F1">
        <w:tab/>
      </w:r>
      <w:r w:rsidR="001B63F1">
        <w:tab/>
      </w:r>
      <w:r w:rsidR="001B63F1">
        <w:tab/>
      </w:r>
      <w:bookmarkStart w:id="0" w:name="_GoBack"/>
      <w:bookmarkEnd w:id="0"/>
    </w:p>
    <w:p w14:paraId="0E5153AB" w14:textId="77777777" w:rsidR="001B63F1" w:rsidRDefault="001B63F1" w:rsidP="00277874"/>
    <w:p w14:paraId="5F3DBD56" w14:textId="0B7DF448" w:rsidR="001B63F1" w:rsidRDefault="001B63F1" w:rsidP="00277874">
      <w:r>
        <w:t>Underskrifter:</w:t>
      </w:r>
    </w:p>
    <w:p w14:paraId="5E95772A" w14:textId="77777777" w:rsidR="001B63F1" w:rsidRDefault="001B63F1" w:rsidP="00277874"/>
    <w:p w14:paraId="270967D1" w14:textId="77777777" w:rsidR="001B63F1" w:rsidRDefault="001B63F1" w:rsidP="00277874">
      <w:r>
        <w:t>_________________________________________</w:t>
      </w:r>
      <w:r>
        <w:tab/>
        <w:t>_____________________________________</w:t>
      </w:r>
    </w:p>
    <w:p w14:paraId="45964958" w14:textId="77777777" w:rsidR="00664EB9" w:rsidRDefault="001B63F1" w:rsidP="00277874">
      <w:r>
        <w:tab/>
        <w:t>Bortforpagter</w:t>
      </w:r>
      <w:r>
        <w:tab/>
      </w:r>
      <w:r>
        <w:tab/>
      </w:r>
      <w:r>
        <w:tab/>
      </w:r>
      <w:r>
        <w:tab/>
        <w:t>Forpagter</w:t>
      </w:r>
      <w:r>
        <w:br/>
      </w:r>
      <w:r>
        <w:br/>
      </w:r>
      <w:r>
        <w:br/>
      </w:r>
      <w:r>
        <w:br/>
      </w:r>
    </w:p>
    <w:p w14:paraId="5CED031D" w14:textId="77777777" w:rsidR="00664EB9" w:rsidRDefault="00664EB9">
      <w:r>
        <w:br w:type="page"/>
      </w:r>
    </w:p>
    <w:p w14:paraId="097909D9" w14:textId="77777777" w:rsidR="00485FE5" w:rsidRDefault="00485FE5" w:rsidP="00664EB9">
      <w:pPr>
        <w:spacing w:after="0" w:line="240" w:lineRule="auto"/>
        <w:rPr>
          <w:rFonts w:cstheme="minorHAnsi"/>
          <w:b/>
          <w:color w:val="000000"/>
          <w:sz w:val="24"/>
          <w:szCs w:val="24"/>
        </w:rPr>
        <w:sectPr w:rsidR="00485FE5">
          <w:headerReference w:type="default" r:id="rId8"/>
          <w:footerReference w:type="default" r:id="rId9"/>
          <w:pgSz w:w="11906" w:h="16838"/>
          <w:pgMar w:top="1701" w:right="1134" w:bottom="1701" w:left="1134" w:header="708" w:footer="708" w:gutter="0"/>
          <w:cols w:space="708"/>
          <w:docGrid w:linePitch="360"/>
        </w:sectPr>
      </w:pPr>
    </w:p>
    <w:p w14:paraId="456A5FF7" w14:textId="6E3BB1A5" w:rsidR="00664EB9" w:rsidRPr="00664EB9" w:rsidRDefault="00664EB9" w:rsidP="00664EB9">
      <w:pPr>
        <w:spacing w:after="0" w:line="240" w:lineRule="auto"/>
        <w:rPr>
          <w:rFonts w:cstheme="minorHAnsi"/>
          <w:color w:val="1F497D"/>
          <w:sz w:val="18"/>
          <w:szCs w:val="18"/>
        </w:rPr>
      </w:pPr>
      <w:r w:rsidRPr="00664EB9">
        <w:rPr>
          <w:rFonts w:cstheme="minorHAnsi"/>
          <w:b/>
          <w:color w:val="000000"/>
          <w:sz w:val="24"/>
          <w:szCs w:val="24"/>
        </w:rPr>
        <w:lastRenderedPageBreak/>
        <w:t xml:space="preserve">Behandling af dine </w:t>
      </w:r>
      <w:r w:rsidR="00485FE5">
        <w:rPr>
          <w:rFonts w:cstheme="minorHAnsi"/>
          <w:b/>
          <w:color w:val="000000"/>
          <w:sz w:val="24"/>
          <w:szCs w:val="24"/>
        </w:rPr>
        <w:t>p</w:t>
      </w:r>
      <w:r w:rsidRPr="00664EB9">
        <w:rPr>
          <w:rFonts w:cstheme="minorHAnsi"/>
          <w:b/>
          <w:color w:val="000000"/>
          <w:sz w:val="24"/>
          <w:szCs w:val="24"/>
        </w:rPr>
        <w:t>ersonoplysninger</w:t>
      </w:r>
    </w:p>
    <w:p w14:paraId="3B7F3904" w14:textId="29981098" w:rsidR="00485FE5" w:rsidRPr="00664EB9" w:rsidRDefault="00664EB9" w:rsidP="00485FE5">
      <w:pPr>
        <w:spacing w:after="120" w:line="240" w:lineRule="auto"/>
        <w:rPr>
          <w:rFonts w:cstheme="minorHAnsi"/>
        </w:rPr>
      </w:pPr>
      <w:r w:rsidRPr="00664EB9">
        <w:rPr>
          <w:rFonts w:cstheme="minorHAnsi"/>
        </w:rPr>
        <w:t>Vi bruger de oplysninger, du giver i dette skema</w:t>
      </w:r>
      <w:r>
        <w:rPr>
          <w:rFonts w:cstheme="minorHAnsi"/>
        </w:rPr>
        <w:t xml:space="preserve"> i sagsbehandlingen og kontrollen af </w:t>
      </w:r>
      <w:r w:rsidR="00485FE5">
        <w:rPr>
          <w:rFonts w:cstheme="minorHAnsi"/>
        </w:rPr>
        <w:t>opfyldelse</w:t>
      </w:r>
      <w:r>
        <w:rPr>
          <w:rFonts w:cstheme="minorHAnsi"/>
        </w:rPr>
        <w:t xml:space="preserve"> af kriteriet om rådighed</w:t>
      </w:r>
      <w:r w:rsidRPr="00664EB9">
        <w:rPr>
          <w:rFonts w:cstheme="minorHAnsi"/>
        </w:rPr>
        <w:t xml:space="preserve">. Oplysningerne er nødvendige for, at </w:t>
      </w:r>
      <w:r w:rsidR="00485FE5">
        <w:rPr>
          <w:rFonts w:cstheme="minorHAnsi"/>
        </w:rPr>
        <w:t xml:space="preserve">vi kan vurdere din rådighed over de indberettede arealer. </w:t>
      </w:r>
    </w:p>
    <w:p w14:paraId="1ABB114B" w14:textId="77777777" w:rsidR="00485FE5" w:rsidRPr="00664EB9" w:rsidRDefault="00485FE5" w:rsidP="00485FE5">
      <w:pPr>
        <w:spacing w:after="120" w:line="240" w:lineRule="auto"/>
        <w:rPr>
          <w:rFonts w:cstheme="minorHAnsi"/>
        </w:rPr>
      </w:pPr>
      <w:r w:rsidRPr="00664EB9">
        <w:rPr>
          <w:rFonts w:cstheme="minorHAnsi"/>
        </w:rPr>
        <w:t>Du kan læse om hvordan vi behandler dine personoplysninger</w:t>
      </w:r>
      <w:r>
        <w:rPr>
          <w:rFonts w:cstheme="minorHAnsi"/>
        </w:rPr>
        <w:t>, herunder med hvilket hjemmelsgrundlag, mv.</w:t>
      </w:r>
      <w:r w:rsidRPr="00664EB9">
        <w:rPr>
          <w:rFonts w:cstheme="minorHAnsi"/>
        </w:rPr>
        <w:t xml:space="preserve"> på denne side: </w:t>
      </w:r>
    </w:p>
    <w:p w14:paraId="1CF0569B" w14:textId="589C6ED1" w:rsidR="00664EB9" w:rsidRPr="00485FE5" w:rsidRDefault="00BE65B7" w:rsidP="00485FE5">
      <w:pPr>
        <w:spacing w:after="0" w:line="240" w:lineRule="auto"/>
        <w:rPr>
          <w:rFonts w:cstheme="minorHAnsi"/>
          <w:u w:val="single"/>
        </w:rPr>
      </w:pPr>
      <w:hyperlink r:id="rId10" w:history="1">
        <w:r w:rsidR="00485FE5" w:rsidRPr="00664EB9">
          <w:rPr>
            <w:rStyle w:val="Hyperlink"/>
            <w:rFonts w:cstheme="minorHAnsi"/>
          </w:rPr>
          <w:t>https://sgav.dk/persondatabeskyttelse</w:t>
        </w:r>
      </w:hyperlink>
      <w:r w:rsidR="00485FE5" w:rsidRPr="00664EB9">
        <w:rPr>
          <w:rFonts w:cstheme="minorHAnsi"/>
        </w:rPr>
        <w:t xml:space="preserve">  </w:t>
      </w:r>
      <w:r w:rsidR="00664EB9" w:rsidRPr="00664EB9">
        <w:rPr>
          <w:rFonts w:cstheme="minorHAnsi"/>
        </w:rPr>
        <w:br/>
      </w:r>
    </w:p>
    <w:p w14:paraId="240A784F" w14:textId="77777777" w:rsidR="00485FE5" w:rsidRDefault="00485FE5" w:rsidP="00485FE5">
      <w:pPr>
        <w:spacing w:after="120" w:line="240" w:lineRule="auto"/>
        <w:rPr>
          <w:rFonts w:cstheme="minorHAnsi"/>
          <w:b/>
        </w:rPr>
      </w:pPr>
      <w:r w:rsidRPr="00485FE5">
        <w:rPr>
          <w:rFonts w:cstheme="minorHAnsi"/>
          <w:b/>
        </w:rPr>
        <w:t xml:space="preserve">Hvordan og hvor længe opbevarer vi dine personoplysninger? </w:t>
      </w:r>
    </w:p>
    <w:p w14:paraId="4FAAF866" w14:textId="4CE5B981" w:rsidR="00485FE5" w:rsidRPr="00485FE5" w:rsidRDefault="00485FE5" w:rsidP="00485FE5">
      <w:pPr>
        <w:spacing w:after="120" w:line="240" w:lineRule="auto"/>
        <w:rPr>
          <w:rFonts w:cstheme="minorHAnsi"/>
          <w:b/>
        </w:rPr>
      </w:pPr>
      <w:r w:rsidRPr="00485FE5">
        <w:rPr>
          <w:rFonts w:cstheme="minorHAnsi"/>
        </w:rPr>
        <w:t xml:space="preserve">Vi skal opbevare dine personoplysninger i minimum 11 år beregnet fra ansøgningstidspunktet.  For tilsagn beregnes perioden med start fra sidste </w:t>
      </w:r>
      <w:proofErr w:type="spellStart"/>
      <w:r w:rsidRPr="00485FE5">
        <w:rPr>
          <w:rFonts w:cstheme="minorHAnsi"/>
        </w:rPr>
        <w:t>tilsagnsår</w:t>
      </w:r>
      <w:proofErr w:type="spellEnd"/>
      <w:r w:rsidRPr="00485FE5">
        <w:rPr>
          <w:rFonts w:cstheme="minorHAnsi"/>
        </w:rPr>
        <w:t>.</w:t>
      </w:r>
    </w:p>
    <w:p w14:paraId="70ED67AB" w14:textId="6FFB97EA" w:rsidR="00485FE5" w:rsidRPr="00485FE5" w:rsidRDefault="00485FE5" w:rsidP="00485FE5">
      <w:pPr>
        <w:spacing w:after="120" w:line="240" w:lineRule="auto"/>
        <w:rPr>
          <w:rFonts w:cstheme="minorHAnsi"/>
        </w:rPr>
      </w:pPr>
      <w:r w:rsidRPr="00485FE5">
        <w:rPr>
          <w:rFonts w:cstheme="minorHAnsi"/>
        </w:rPr>
        <w:t>Vi sletter dine personoplysninger, når de ikke længere er nødvendige i forhold til de formål som var grunden til vores indsamling, behandling og opbevaring af disse. Det betyder, at vi opbevarer dine oplysninger i længere tid end 11 år, hvis saglige hensyn for den pågældende tilskudsordning</w:t>
      </w:r>
      <w:r>
        <w:rPr>
          <w:rFonts w:cstheme="minorHAnsi"/>
        </w:rPr>
        <w:t>.</w:t>
      </w:r>
      <w:r w:rsidRPr="00485FE5">
        <w:rPr>
          <w:rFonts w:cstheme="minorHAnsi"/>
        </w:rPr>
        <w:t xml:space="preserve"> </w:t>
      </w:r>
    </w:p>
    <w:p w14:paraId="3D61FC1C" w14:textId="40B63E80" w:rsidR="00485FE5" w:rsidRDefault="00485FE5" w:rsidP="00485FE5">
      <w:pPr>
        <w:spacing w:after="120" w:line="240" w:lineRule="auto"/>
        <w:rPr>
          <w:rFonts w:cstheme="minorHAnsi"/>
        </w:rPr>
      </w:pPr>
      <w:r w:rsidRPr="00485FE5">
        <w:rPr>
          <w:rFonts w:cstheme="minorHAnsi"/>
        </w:rPr>
        <w:t>Oplysninger opbevares i overensstemmelse med offentlighedslovens principper, således at de er tilgængelige af hensyn til offentlighed i forvaltningen. I øvrigt følges Rigsrevisionens og Rigsarkivarens anvisninger for arkivalier.</w:t>
      </w:r>
    </w:p>
    <w:p w14:paraId="494C32EF" w14:textId="77777777" w:rsidR="00485FE5" w:rsidRPr="00485FE5" w:rsidRDefault="00485FE5" w:rsidP="00485FE5">
      <w:pPr>
        <w:spacing w:after="120" w:line="240" w:lineRule="auto"/>
        <w:rPr>
          <w:rFonts w:cstheme="minorHAnsi"/>
          <w:b/>
        </w:rPr>
      </w:pPr>
      <w:r w:rsidRPr="00485FE5">
        <w:rPr>
          <w:rFonts w:cstheme="minorHAnsi"/>
          <w:b/>
        </w:rPr>
        <w:t xml:space="preserve">Videregivelse og offentliggørelse af personoplysninger </w:t>
      </w:r>
    </w:p>
    <w:p w14:paraId="5037D627" w14:textId="6AFD8BC4" w:rsidR="00485FE5" w:rsidRPr="00485FE5" w:rsidRDefault="00485FE5" w:rsidP="00485FE5">
      <w:pPr>
        <w:spacing w:after="120" w:line="240" w:lineRule="auto"/>
        <w:rPr>
          <w:rFonts w:cstheme="minorHAnsi"/>
        </w:rPr>
      </w:pPr>
      <w:r w:rsidRPr="00485FE5">
        <w:rPr>
          <w:rFonts w:cstheme="minorHAnsi"/>
        </w:rPr>
        <w:t>Vi udleverer aldrig dine personoplysninger til eksterne med henblik på markedsføring eller til anden kommerciel brug.</w:t>
      </w:r>
    </w:p>
    <w:p w14:paraId="1965E861" w14:textId="1BE7D1BF" w:rsidR="00485FE5" w:rsidRPr="00485FE5" w:rsidRDefault="00485FE5" w:rsidP="00485FE5">
      <w:pPr>
        <w:spacing w:after="120" w:line="240" w:lineRule="auto"/>
        <w:rPr>
          <w:rFonts w:cstheme="minorHAnsi"/>
        </w:rPr>
      </w:pPr>
      <w:r w:rsidRPr="00485FE5">
        <w:rPr>
          <w:rFonts w:cstheme="minorHAnsi"/>
        </w:rPr>
        <w:t>Vi kan dog videregive personoplysninger til andre offentlige myndigheder som led i deres myndighedsudøvelse, samt til forskning og statistik.</w:t>
      </w:r>
    </w:p>
    <w:p w14:paraId="46961741" w14:textId="27664376" w:rsidR="00485FE5" w:rsidRPr="00485FE5" w:rsidRDefault="00485FE5" w:rsidP="00485FE5">
      <w:pPr>
        <w:spacing w:after="120" w:line="240" w:lineRule="auto"/>
        <w:rPr>
          <w:rFonts w:cstheme="minorHAnsi"/>
        </w:rPr>
      </w:pPr>
      <w:r w:rsidRPr="00485FE5">
        <w:rPr>
          <w:rFonts w:cstheme="minorHAnsi"/>
        </w:rPr>
        <w:t>Derudover videregiver vi personoplysninger til eksterne parter, hvis vi er forpligtet til dette i henhold til anden lovgivning, f.eks. ved aktindsigtsanmodninger ifølge offentlighedsloven eller miljøoplysningsloven.</w:t>
      </w:r>
    </w:p>
    <w:p w14:paraId="67F57CFB" w14:textId="77777777" w:rsidR="00485FE5" w:rsidRPr="00485FE5" w:rsidRDefault="00485FE5" w:rsidP="00485FE5">
      <w:pPr>
        <w:spacing w:after="120" w:line="240" w:lineRule="auto"/>
        <w:rPr>
          <w:rFonts w:cstheme="minorHAnsi"/>
          <w:b/>
        </w:rPr>
      </w:pPr>
      <w:r w:rsidRPr="00485FE5">
        <w:rPr>
          <w:rFonts w:cstheme="minorHAnsi"/>
          <w:b/>
        </w:rPr>
        <w:t xml:space="preserve">Dine rettigheder </w:t>
      </w:r>
    </w:p>
    <w:p w14:paraId="5C2BD9C5" w14:textId="4EC8BED6" w:rsidR="00485FE5" w:rsidRPr="00485FE5" w:rsidRDefault="00485FE5" w:rsidP="00485FE5">
      <w:pPr>
        <w:spacing w:after="120" w:line="240" w:lineRule="auto"/>
        <w:rPr>
          <w:rFonts w:cstheme="minorHAnsi"/>
        </w:rPr>
      </w:pPr>
      <w:r w:rsidRPr="00485FE5">
        <w:rPr>
          <w:rFonts w:cstheme="minorHAnsi"/>
        </w:rPr>
        <w:t>Du har ret til at se de oplysninger, vi behandler om dig. Du har også ret til at få urigtige oplysninger om dig selv rettet og få dine oplysninger suppleret med yderligere oplysninger, hvis det vil gøre dine personoplysninger mere fuldstændige og/eller ajourførte. Du har i visse tilfælde ret til at få behandlingen af dine personoplysninger begrænset og endelig kan du i helt særlige tilfælde få oplysninger slettet.</w:t>
      </w:r>
    </w:p>
    <w:p w14:paraId="194E46C4" w14:textId="77777777" w:rsidR="00485FE5" w:rsidRPr="00485FE5" w:rsidRDefault="00485FE5" w:rsidP="00485FE5">
      <w:pPr>
        <w:spacing w:after="120" w:line="240" w:lineRule="auto"/>
        <w:rPr>
          <w:rFonts w:cstheme="minorHAnsi"/>
        </w:rPr>
      </w:pPr>
      <w:r w:rsidRPr="00485FE5">
        <w:rPr>
          <w:rFonts w:cstheme="minorHAnsi"/>
        </w:rPr>
        <w:t>Du har også ret til at gøre indsigelse mod vores behandling af dine personoplysninger. Hvis din indsigelse er berettiget, ophører vi med behandlingen af dine personoplysninger. Du skal dog være opmærksom på, at behandling af dine personoplysninger kan være en forudsætning for, at du kan få din sag behandlet.</w:t>
      </w:r>
    </w:p>
    <w:p w14:paraId="6C01837B" w14:textId="77777777" w:rsidR="00664EB9" w:rsidRPr="00664EB9" w:rsidRDefault="00664EB9" w:rsidP="00664EB9">
      <w:pPr>
        <w:pStyle w:val="Opstilling-punkttegn"/>
        <w:numPr>
          <w:ilvl w:val="0"/>
          <w:numId w:val="0"/>
        </w:numPr>
        <w:tabs>
          <w:tab w:val="left" w:pos="1304"/>
        </w:tabs>
        <w:spacing w:line="240" w:lineRule="auto"/>
        <w:rPr>
          <w:rFonts w:cstheme="minorHAnsi"/>
          <w:u w:val="single"/>
        </w:rPr>
      </w:pPr>
    </w:p>
    <w:p w14:paraId="111DFFD2" w14:textId="77777777" w:rsidR="00664EB9" w:rsidRPr="00664EB9" w:rsidRDefault="00664EB9" w:rsidP="00664EB9">
      <w:pPr>
        <w:pStyle w:val="Opstilling-punkttegn"/>
        <w:numPr>
          <w:ilvl w:val="0"/>
          <w:numId w:val="0"/>
        </w:numPr>
        <w:tabs>
          <w:tab w:val="left" w:pos="1304"/>
        </w:tabs>
        <w:spacing w:line="240" w:lineRule="auto"/>
        <w:rPr>
          <w:rFonts w:cstheme="minorHAnsi"/>
          <w:b/>
        </w:rPr>
      </w:pPr>
      <w:r w:rsidRPr="00664EB9">
        <w:rPr>
          <w:rFonts w:cstheme="minorHAnsi"/>
          <w:b/>
        </w:rPr>
        <w:t>Kontakt</w:t>
      </w:r>
    </w:p>
    <w:p w14:paraId="3DE0B685" w14:textId="77777777" w:rsidR="00664EB9" w:rsidRDefault="00664EB9" w:rsidP="00664EB9">
      <w:pPr>
        <w:pStyle w:val="Opstilling-punkttegn"/>
        <w:numPr>
          <w:ilvl w:val="0"/>
          <w:numId w:val="0"/>
        </w:numPr>
        <w:tabs>
          <w:tab w:val="left" w:pos="1304"/>
        </w:tabs>
        <w:spacing w:line="240" w:lineRule="auto"/>
        <w:rPr>
          <w:rFonts w:cstheme="minorHAnsi"/>
        </w:rPr>
      </w:pPr>
      <w:r w:rsidRPr="00664EB9">
        <w:rPr>
          <w:rFonts w:cstheme="minorHAnsi"/>
        </w:rPr>
        <w:t xml:space="preserve">Har du har spørgsmål til hvordan vi behandler dine personoplysninger, kan du kontakte Styrelsen for Grøn Arealomlægning og Vandmiljø på </w:t>
      </w:r>
      <w:hyperlink r:id="rId11" w:history="1">
        <w:r w:rsidRPr="00664EB9">
          <w:rPr>
            <w:rStyle w:val="Hyperlink"/>
            <w:rFonts w:cstheme="minorHAnsi"/>
          </w:rPr>
          <w:t>mail@sgav.dk</w:t>
        </w:r>
      </w:hyperlink>
      <w:r w:rsidRPr="00664EB9">
        <w:rPr>
          <w:rFonts w:cstheme="minorHAnsi"/>
        </w:rPr>
        <w:t xml:space="preserve"> eller tlf. 33 95 80 00.</w:t>
      </w:r>
    </w:p>
    <w:p w14:paraId="1B8F0627" w14:textId="77777777" w:rsidR="00664EB9" w:rsidRDefault="00664EB9" w:rsidP="00664EB9">
      <w:pPr>
        <w:pStyle w:val="Opstilling-punkttegn"/>
        <w:numPr>
          <w:ilvl w:val="0"/>
          <w:numId w:val="0"/>
        </w:numPr>
        <w:tabs>
          <w:tab w:val="left" w:pos="1304"/>
        </w:tabs>
        <w:spacing w:line="240" w:lineRule="auto"/>
        <w:rPr>
          <w:rFonts w:cstheme="minorHAnsi"/>
        </w:rPr>
      </w:pPr>
    </w:p>
    <w:p w14:paraId="66494018" w14:textId="3823AC66" w:rsidR="00664EB9" w:rsidRDefault="00664EB9" w:rsidP="00485FE5">
      <w:pPr>
        <w:pStyle w:val="Opstilling-punkttegn"/>
        <w:numPr>
          <w:ilvl w:val="0"/>
          <w:numId w:val="0"/>
        </w:numPr>
        <w:tabs>
          <w:tab w:val="left" w:pos="1304"/>
        </w:tabs>
        <w:spacing w:line="240" w:lineRule="auto"/>
        <w:rPr>
          <w:rFonts w:cstheme="minorHAnsi"/>
        </w:rPr>
      </w:pPr>
      <w:r w:rsidRPr="00664EB9">
        <w:rPr>
          <w:rFonts w:cstheme="minorHAnsi"/>
        </w:rPr>
        <w:t xml:space="preserve">Du kan også kontakte vores databeskyttelsesrådgiver på </w:t>
      </w:r>
      <w:r w:rsidRPr="00664EB9">
        <w:rPr>
          <w:rStyle w:val="Hyperlink"/>
          <w:rFonts w:cstheme="minorHAnsi"/>
        </w:rPr>
        <w:t>dpo@sgav.dk</w:t>
      </w:r>
      <w:r w:rsidRPr="00664EB9">
        <w:rPr>
          <w:rFonts w:cstheme="minorHAnsi"/>
        </w:rPr>
        <w:t xml:space="preserve"> eller tlf. 33 95 80 00.</w:t>
      </w:r>
    </w:p>
    <w:p w14:paraId="4B9994C7" w14:textId="77777777" w:rsidR="00485FE5" w:rsidRDefault="00485FE5" w:rsidP="00485FE5">
      <w:pPr>
        <w:pStyle w:val="Opstilling-punkttegn"/>
        <w:numPr>
          <w:ilvl w:val="0"/>
          <w:numId w:val="0"/>
        </w:numPr>
        <w:tabs>
          <w:tab w:val="left" w:pos="1304"/>
        </w:tabs>
        <w:spacing w:line="240" w:lineRule="auto"/>
        <w:rPr>
          <w:rFonts w:cstheme="minorHAnsi"/>
        </w:rPr>
      </w:pPr>
    </w:p>
    <w:p w14:paraId="336C1268" w14:textId="2DD87B93" w:rsidR="00485FE5" w:rsidRDefault="00664EB9" w:rsidP="00485FE5">
      <w:pPr>
        <w:spacing w:line="240" w:lineRule="auto"/>
        <w:rPr>
          <w:rFonts w:cstheme="minorHAnsi"/>
        </w:rPr>
        <w:sectPr w:rsidR="00485FE5" w:rsidSect="00485FE5">
          <w:type w:val="continuous"/>
          <w:pgSz w:w="11906" w:h="16838"/>
          <w:pgMar w:top="1701" w:right="1134" w:bottom="1701" w:left="1134" w:header="708" w:footer="708" w:gutter="0"/>
          <w:cols w:num="2" w:space="708"/>
          <w:docGrid w:linePitch="360"/>
        </w:sectPr>
      </w:pPr>
      <w:r w:rsidRPr="00664EB9">
        <w:rPr>
          <w:rFonts w:cstheme="minorHAnsi"/>
        </w:rPr>
        <w:t>Klage over Styrelsen for Grøn Arealomlægning og Vandmiljøs behandling af dine personoplysninger</w:t>
      </w:r>
      <w:r>
        <w:rPr>
          <w:rFonts w:cstheme="minorHAnsi"/>
        </w:rPr>
        <w:t xml:space="preserve"> kan rettes til departementet i Ministeriet for Grøn Trepart eller til</w:t>
      </w:r>
      <w:r w:rsidRPr="00664EB9">
        <w:rPr>
          <w:rFonts w:cstheme="minorHAnsi"/>
        </w:rPr>
        <w:t xml:space="preserve"> Datatilsynet</w:t>
      </w:r>
      <w:r>
        <w:rPr>
          <w:rFonts w:cstheme="minorHAnsi"/>
        </w:rPr>
        <w:t xml:space="preserve"> på</w:t>
      </w:r>
      <w:r w:rsidRPr="00664EB9">
        <w:rPr>
          <w:rFonts w:cstheme="minorHAnsi"/>
        </w:rPr>
        <w:t xml:space="preserve"> </w:t>
      </w:r>
      <w:hyperlink r:id="rId12" w:history="1">
        <w:r w:rsidRPr="00664EB9">
          <w:rPr>
            <w:rStyle w:val="Hyperlink"/>
            <w:rFonts w:cstheme="minorHAnsi"/>
          </w:rPr>
          <w:t>dt@datatilsynet.dk</w:t>
        </w:r>
      </w:hyperlink>
      <w:r w:rsidRPr="00664EB9">
        <w:rPr>
          <w:rFonts w:cstheme="minorHAnsi"/>
        </w:rPr>
        <w:t xml:space="preserve"> eller tlf. 33 19 32 </w:t>
      </w:r>
      <w:r w:rsidR="00485FE5">
        <w:rPr>
          <w:rFonts w:cstheme="minorHAnsi"/>
        </w:rPr>
        <w:t xml:space="preserve"> 00</w:t>
      </w:r>
    </w:p>
    <w:p w14:paraId="761F103D" w14:textId="037B7CB6" w:rsidR="00277874" w:rsidRPr="00664EB9" w:rsidRDefault="00277874" w:rsidP="00277874">
      <w:pPr>
        <w:rPr>
          <w:rFonts w:cstheme="minorHAnsi"/>
        </w:rPr>
      </w:pPr>
    </w:p>
    <w:sectPr w:rsidR="00277874" w:rsidRPr="00664EB9" w:rsidSect="00485FE5">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7A9BD" w14:textId="77777777" w:rsidR="00AF5E38" w:rsidRDefault="00AF5E38" w:rsidP="001B63F1">
      <w:pPr>
        <w:spacing w:after="0" w:line="240" w:lineRule="auto"/>
      </w:pPr>
      <w:r>
        <w:separator/>
      </w:r>
    </w:p>
  </w:endnote>
  <w:endnote w:type="continuationSeparator" w:id="0">
    <w:p w14:paraId="4969A0C2" w14:textId="77777777" w:rsidR="00AF5E38" w:rsidRDefault="00AF5E38" w:rsidP="001B6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4C92" w14:textId="226A88A6" w:rsidR="001B63F1" w:rsidRDefault="001B63F1">
    <w:pPr>
      <w:pStyle w:val="Sidefod"/>
    </w:pPr>
    <w:r>
      <w:t>Styrelsen for Grøn Arealomlægning og Vandmiljø</w:t>
    </w:r>
    <w:r>
      <w:tab/>
    </w:r>
    <w:r>
      <w:tab/>
      <w:t xml:space="preserve">Version: </w:t>
    </w:r>
    <w:r w:rsidR="00AC43C0">
      <w:t>1</w:t>
    </w:r>
    <w:r>
      <w:t xml:space="preserve"> / 2025</w:t>
    </w:r>
  </w:p>
  <w:p w14:paraId="27C6759A" w14:textId="77777777" w:rsidR="001B63F1" w:rsidRDefault="001B63F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EE8FA" w14:textId="77777777" w:rsidR="00AF5E38" w:rsidRDefault="00AF5E38" w:rsidP="001B63F1">
      <w:pPr>
        <w:spacing w:after="0" w:line="240" w:lineRule="auto"/>
      </w:pPr>
      <w:r>
        <w:separator/>
      </w:r>
    </w:p>
  </w:footnote>
  <w:footnote w:type="continuationSeparator" w:id="0">
    <w:p w14:paraId="2EC21362" w14:textId="77777777" w:rsidR="00AF5E38" w:rsidRDefault="00AF5E38" w:rsidP="001B6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893D" w14:textId="0A290D91" w:rsidR="00024EBC" w:rsidRDefault="00024EBC" w:rsidP="00024EBC">
    <w:pPr>
      <w:pStyle w:val="Sidehoved"/>
      <w:jc w:val="right"/>
    </w:pPr>
    <w:r>
      <w:rPr>
        <w:noProof/>
      </w:rPr>
      <w:drawing>
        <wp:inline distT="0" distB="0" distL="0" distR="0" wp14:anchorId="63FA2FC4" wp14:editId="100765F8">
          <wp:extent cx="1805305" cy="922020"/>
          <wp:effectExtent l="0" t="0" r="4445" b="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305"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0EA056"/>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74"/>
    <w:rsid w:val="00005584"/>
    <w:rsid w:val="00011729"/>
    <w:rsid w:val="00011B7C"/>
    <w:rsid w:val="0001342F"/>
    <w:rsid w:val="00016515"/>
    <w:rsid w:val="00024EBC"/>
    <w:rsid w:val="00027CB7"/>
    <w:rsid w:val="00031D31"/>
    <w:rsid w:val="000334EC"/>
    <w:rsid w:val="0003524A"/>
    <w:rsid w:val="00040874"/>
    <w:rsid w:val="000664F3"/>
    <w:rsid w:val="00082137"/>
    <w:rsid w:val="000943BD"/>
    <w:rsid w:val="00094B7C"/>
    <w:rsid w:val="000A3E0E"/>
    <w:rsid w:val="000A4456"/>
    <w:rsid w:val="000A4DB9"/>
    <w:rsid w:val="000A6CB5"/>
    <w:rsid w:val="000B042D"/>
    <w:rsid w:val="000B34EC"/>
    <w:rsid w:val="000C2282"/>
    <w:rsid w:val="000D4EFE"/>
    <w:rsid w:val="000D5B96"/>
    <w:rsid w:val="000D73F4"/>
    <w:rsid w:val="000D76B8"/>
    <w:rsid w:val="000E405A"/>
    <w:rsid w:val="000E46AF"/>
    <w:rsid w:val="000E6917"/>
    <w:rsid w:val="000E6A20"/>
    <w:rsid w:val="000F558F"/>
    <w:rsid w:val="00101165"/>
    <w:rsid w:val="00101D84"/>
    <w:rsid w:val="00107557"/>
    <w:rsid w:val="00117FFA"/>
    <w:rsid w:val="00124CDD"/>
    <w:rsid w:val="00126B04"/>
    <w:rsid w:val="001272FB"/>
    <w:rsid w:val="001332BC"/>
    <w:rsid w:val="0013734A"/>
    <w:rsid w:val="00140636"/>
    <w:rsid w:val="00142C91"/>
    <w:rsid w:val="001439F1"/>
    <w:rsid w:val="00150B78"/>
    <w:rsid w:val="00151555"/>
    <w:rsid w:val="001547F1"/>
    <w:rsid w:val="00163437"/>
    <w:rsid w:val="001706ED"/>
    <w:rsid w:val="00176069"/>
    <w:rsid w:val="00187E58"/>
    <w:rsid w:val="001930B2"/>
    <w:rsid w:val="001A04C6"/>
    <w:rsid w:val="001A2BA3"/>
    <w:rsid w:val="001B0EE5"/>
    <w:rsid w:val="001B63F1"/>
    <w:rsid w:val="001C2A07"/>
    <w:rsid w:val="001D1804"/>
    <w:rsid w:val="001E3CAA"/>
    <w:rsid w:val="001E6DD1"/>
    <w:rsid w:val="001F206E"/>
    <w:rsid w:val="001F2FCC"/>
    <w:rsid w:val="001F6E0F"/>
    <w:rsid w:val="00200B8F"/>
    <w:rsid w:val="0020222C"/>
    <w:rsid w:val="00204E00"/>
    <w:rsid w:val="00205111"/>
    <w:rsid w:val="002222CD"/>
    <w:rsid w:val="00225F0F"/>
    <w:rsid w:val="0023002B"/>
    <w:rsid w:val="00230DC3"/>
    <w:rsid w:val="002312F3"/>
    <w:rsid w:val="002355EA"/>
    <w:rsid w:val="002451B8"/>
    <w:rsid w:val="002472E2"/>
    <w:rsid w:val="00247CF3"/>
    <w:rsid w:val="00254DC1"/>
    <w:rsid w:val="00257F59"/>
    <w:rsid w:val="0026382B"/>
    <w:rsid w:val="002721F6"/>
    <w:rsid w:val="00273890"/>
    <w:rsid w:val="00277874"/>
    <w:rsid w:val="002836AB"/>
    <w:rsid w:val="002877A8"/>
    <w:rsid w:val="00291206"/>
    <w:rsid w:val="0029216A"/>
    <w:rsid w:val="002C1F2B"/>
    <w:rsid w:val="002D41F2"/>
    <w:rsid w:val="002D68F4"/>
    <w:rsid w:val="002D6FF8"/>
    <w:rsid w:val="002E206B"/>
    <w:rsid w:val="002E6CED"/>
    <w:rsid w:val="002E7972"/>
    <w:rsid w:val="002F2AC6"/>
    <w:rsid w:val="002F5298"/>
    <w:rsid w:val="003112D1"/>
    <w:rsid w:val="00314A0A"/>
    <w:rsid w:val="003366EE"/>
    <w:rsid w:val="003426E8"/>
    <w:rsid w:val="003460A4"/>
    <w:rsid w:val="003562C1"/>
    <w:rsid w:val="00360269"/>
    <w:rsid w:val="003622B1"/>
    <w:rsid w:val="003667A4"/>
    <w:rsid w:val="00366FFE"/>
    <w:rsid w:val="0037025A"/>
    <w:rsid w:val="003719E1"/>
    <w:rsid w:val="00372B5D"/>
    <w:rsid w:val="00374D7F"/>
    <w:rsid w:val="00381EDA"/>
    <w:rsid w:val="0039394E"/>
    <w:rsid w:val="00394D28"/>
    <w:rsid w:val="003A0EED"/>
    <w:rsid w:val="003B03DE"/>
    <w:rsid w:val="003B1534"/>
    <w:rsid w:val="003C65A5"/>
    <w:rsid w:val="003C7DBE"/>
    <w:rsid w:val="003D1D15"/>
    <w:rsid w:val="003D209A"/>
    <w:rsid w:val="003D5E55"/>
    <w:rsid w:val="003E0CA4"/>
    <w:rsid w:val="003F44A7"/>
    <w:rsid w:val="003F47E2"/>
    <w:rsid w:val="003F67D2"/>
    <w:rsid w:val="0040418F"/>
    <w:rsid w:val="00412D89"/>
    <w:rsid w:val="00413F8A"/>
    <w:rsid w:val="0042310F"/>
    <w:rsid w:val="0042417A"/>
    <w:rsid w:val="00424753"/>
    <w:rsid w:val="004342C7"/>
    <w:rsid w:val="00434C91"/>
    <w:rsid w:val="00440BC4"/>
    <w:rsid w:val="004478A7"/>
    <w:rsid w:val="00460084"/>
    <w:rsid w:val="004648E0"/>
    <w:rsid w:val="00470A5F"/>
    <w:rsid w:val="0047399A"/>
    <w:rsid w:val="004740E1"/>
    <w:rsid w:val="00475AB5"/>
    <w:rsid w:val="0048222D"/>
    <w:rsid w:val="00484A6D"/>
    <w:rsid w:val="00485FE5"/>
    <w:rsid w:val="00494CF1"/>
    <w:rsid w:val="004A030D"/>
    <w:rsid w:val="004A5C60"/>
    <w:rsid w:val="004B254B"/>
    <w:rsid w:val="004C3468"/>
    <w:rsid w:val="004D0C1F"/>
    <w:rsid w:val="004D170F"/>
    <w:rsid w:val="004D2827"/>
    <w:rsid w:val="004D308D"/>
    <w:rsid w:val="004D4CBE"/>
    <w:rsid w:val="004D7372"/>
    <w:rsid w:val="004E004D"/>
    <w:rsid w:val="004E06ED"/>
    <w:rsid w:val="004F56FB"/>
    <w:rsid w:val="004F77F0"/>
    <w:rsid w:val="004F7CBE"/>
    <w:rsid w:val="0051725D"/>
    <w:rsid w:val="00520E06"/>
    <w:rsid w:val="0052667E"/>
    <w:rsid w:val="005269FD"/>
    <w:rsid w:val="00531186"/>
    <w:rsid w:val="00534FE7"/>
    <w:rsid w:val="00537856"/>
    <w:rsid w:val="0054132A"/>
    <w:rsid w:val="00551E22"/>
    <w:rsid w:val="005526A8"/>
    <w:rsid w:val="0057088D"/>
    <w:rsid w:val="005743F2"/>
    <w:rsid w:val="00574787"/>
    <w:rsid w:val="0058009D"/>
    <w:rsid w:val="00582B34"/>
    <w:rsid w:val="00587FA1"/>
    <w:rsid w:val="005955A3"/>
    <w:rsid w:val="00596ADD"/>
    <w:rsid w:val="005A5A2B"/>
    <w:rsid w:val="005A735E"/>
    <w:rsid w:val="005B3AA0"/>
    <w:rsid w:val="005D5AF0"/>
    <w:rsid w:val="005E1F9F"/>
    <w:rsid w:val="005E398B"/>
    <w:rsid w:val="005E4284"/>
    <w:rsid w:val="005E55CC"/>
    <w:rsid w:val="005E55EA"/>
    <w:rsid w:val="005E7FD7"/>
    <w:rsid w:val="005F31B3"/>
    <w:rsid w:val="005F5BE3"/>
    <w:rsid w:val="005F71D4"/>
    <w:rsid w:val="00601C2B"/>
    <w:rsid w:val="00604982"/>
    <w:rsid w:val="00611341"/>
    <w:rsid w:val="00623FCA"/>
    <w:rsid w:val="00624483"/>
    <w:rsid w:val="00630111"/>
    <w:rsid w:val="00635DB7"/>
    <w:rsid w:val="00637D0B"/>
    <w:rsid w:val="006500B5"/>
    <w:rsid w:val="006509CC"/>
    <w:rsid w:val="00664EB9"/>
    <w:rsid w:val="0067215E"/>
    <w:rsid w:val="00674DC9"/>
    <w:rsid w:val="00683B07"/>
    <w:rsid w:val="0069463E"/>
    <w:rsid w:val="00697FED"/>
    <w:rsid w:val="006A18BD"/>
    <w:rsid w:val="006A18C8"/>
    <w:rsid w:val="006A34D3"/>
    <w:rsid w:val="006B46D6"/>
    <w:rsid w:val="006B6ED2"/>
    <w:rsid w:val="006C3B1E"/>
    <w:rsid w:val="006C4232"/>
    <w:rsid w:val="006C56B5"/>
    <w:rsid w:val="006C6C8D"/>
    <w:rsid w:val="006E1565"/>
    <w:rsid w:val="006E4315"/>
    <w:rsid w:val="006E5593"/>
    <w:rsid w:val="006E7816"/>
    <w:rsid w:val="006F7697"/>
    <w:rsid w:val="00705AE3"/>
    <w:rsid w:val="0071346F"/>
    <w:rsid w:val="007227F7"/>
    <w:rsid w:val="0073035F"/>
    <w:rsid w:val="00744CB4"/>
    <w:rsid w:val="00746A43"/>
    <w:rsid w:val="007500AE"/>
    <w:rsid w:val="00762B28"/>
    <w:rsid w:val="00763CB3"/>
    <w:rsid w:val="007642E0"/>
    <w:rsid w:val="0077420A"/>
    <w:rsid w:val="0077784F"/>
    <w:rsid w:val="007905EE"/>
    <w:rsid w:val="00792427"/>
    <w:rsid w:val="00792BE7"/>
    <w:rsid w:val="00796D32"/>
    <w:rsid w:val="007A2324"/>
    <w:rsid w:val="007C220A"/>
    <w:rsid w:val="007C250A"/>
    <w:rsid w:val="007C2999"/>
    <w:rsid w:val="007D07DE"/>
    <w:rsid w:val="007D0CF0"/>
    <w:rsid w:val="007D3D13"/>
    <w:rsid w:val="007D5C69"/>
    <w:rsid w:val="007D62B8"/>
    <w:rsid w:val="007E18EA"/>
    <w:rsid w:val="007E19F2"/>
    <w:rsid w:val="007E40CC"/>
    <w:rsid w:val="007E4B17"/>
    <w:rsid w:val="007E594D"/>
    <w:rsid w:val="007E6E7B"/>
    <w:rsid w:val="007F689E"/>
    <w:rsid w:val="00804FAF"/>
    <w:rsid w:val="0080751A"/>
    <w:rsid w:val="00811A3D"/>
    <w:rsid w:val="00821EB0"/>
    <w:rsid w:val="008234BC"/>
    <w:rsid w:val="008256F8"/>
    <w:rsid w:val="00825D06"/>
    <w:rsid w:val="00827A3C"/>
    <w:rsid w:val="00831F9D"/>
    <w:rsid w:val="00840F75"/>
    <w:rsid w:val="0084363C"/>
    <w:rsid w:val="00854F8E"/>
    <w:rsid w:val="008634F7"/>
    <w:rsid w:val="008647CC"/>
    <w:rsid w:val="008651C3"/>
    <w:rsid w:val="00877DA7"/>
    <w:rsid w:val="008809C9"/>
    <w:rsid w:val="00880C55"/>
    <w:rsid w:val="00883380"/>
    <w:rsid w:val="00885438"/>
    <w:rsid w:val="008869AB"/>
    <w:rsid w:val="008908F4"/>
    <w:rsid w:val="00890E0D"/>
    <w:rsid w:val="00892CB5"/>
    <w:rsid w:val="00893D7B"/>
    <w:rsid w:val="008A17BE"/>
    <w:rsid w:val="008B2866"/>
    <w:rsid w:val="008B29A5"/>
    <w:rsid w:val="008B3827"/>
    <w:rsid w:val="008B391C"/>
    <w:rsid w:val="008B7304"/>
    <w:rsid w:val="008C2085"/>
    <w:rsid w:val="008C542E"/>
    <w:rsid w:val="008C68A8"/>
    <w:rsid w:val="008D26D8"/>
    <w:rsid w:val="008E10F2"/>
    <w:rsid w:val="008F32EE"/>
    <w:rsid w:val="008F4F81"/>
    <w:rsid w:val="00913A53"/>
    <w:rsid w:val="00916409"/>
    <w:rsid w:val="00922259"/>
    <w:rsid w:val="0092228C"/>
    <w:rsid w:val="00924AF6"/>
    <w:rsid w:val="00926962"/>
    <w:rsid w:val="00944BF5"/>
    <w:rsid w:val="00961D55"/>
    <w:rsid w:val="0097012F"/>
    <w:rsid w:val="00971836"/>
    <w:rsid w:val="00974CA5"/>
    <w:rsid w:val="009760D9"/>
    <w:rsid w:val="0098307F"/>
    <w:rsid w:val="00991FB0"/>
    <w:rsid w:val="00992C2E"/>
    <w:rsid w:val="00992E83"/>
    <w:rsid w:val="009A7976"/>
    <w:rsid w:val="009B171E"/>
    <w:rsid w:val="009C2C47"/>
    <w:rsid w:val="009C4338"/>
    <w:rsid w:val="009C47AC"/>
    <w:rsid w:val="009E1DA7"/>
    <w:rsid w:val="009E2179"/>
    <w:rsid w:val="009E7094"/>
    <w:rsid w:val="009F23BC"/>
    <w:rsid w:val="009F48D0"/>
    <w:rsid w:val="00A02D5C"/>
    <w:rsid w:val="00A112F5"/>
    <w:rsid w:val="00A138CC"/>
    <w:rsid w:val="00A25F2B"/>
    <w:rsid w:val="00A27DEA"/>
    <w:rsid w:val="00A40088"/>
    <w:rsid w:val="00A42FC1"/>
    <w:rsid w:val="00A43166"/>
    <w:rsid w:val="00A52035"/>
    <w:rsid w:val="00A55AAA"/>
    <w:rsid w:val="00A627BA"/>
    <w:rsid w:val="00A63A03"/>
    <w:rsid w:val="00A80A7A"/>
    <w:rsid w:val="00A80EC7"/>
    <w:rsid w:val="00A83252"/>
    <w:rsid w:val="00A8450E"/>
    <w:rsid w:val="00AA6E7E"/>
    <w:rsid w:val="00AB3EEC"/>
    <w:rsid w:val="00AB4CA5"/>
    <w:rsid w:val="00AB4F8F"/>
    <w:rsid w:val="00AC1425"/>
    <w:rsid w:val="00AC43C0"/>
    <w:rsid w:val="00AC5FEC"/>
    <w:rsid w:val="00AC6A82"/>
    <w:rsid w:val="00AE102E"/>
    <w:rsid w:val="00AE62DB"/>
    <w:rsid w:val="00AF074F"/>
    <w:rsid w:val="00AF1BB2"/>
    <w:rsid w:val="00AF43B8"/>
    <w:rsid w:val="00AF5E38"/>
    <w:rsid w:val="00B03C0E"/>
    <w:rsid w:val="00B07C0C"/>
    <w:rsid w:val="00B150BC"/>
    <w:rsid w:val="00B159AC"/>
    <w:rsid w:val="00B2286C"/>
    <w:rsid w:val="00B25BAD"/>
    <w:rsid w:val="00B3283C"/>
    <w:rsid w:val="00B32C49"/>
    <w:rsid w:val="00B33040"/>
    <w:rsid w:val="00B34C5F"/>
    <w:rsid w:val="00B52809"/>
    <w:rsid w:val="00B62411"/>
    <w:rsid w:val="00B670EB"/>
    <w:rsid w:val="00B6722B"/>
    <w:rsid w:val="00B714E1"/>
    <w:rsid w:val="00B87841"/>
    <w:rsid w:val="00B91A6B"/>
    <w:rsid w:val="00B9350B"/>
    <w:rsid w:val="00B941DF"/>
    <w:rsid w:val="00B94A20"/>
    <w:rsid w:val="00BA3913"/>
    <w:rsid w:val="00BA461E"/>
    <w:rsid w:val="00BA4DE9"/>
    <w:rsid w:val="00BB1D8C"/>
    <w:rsid w:val="00BB34B6"/>
    <w:rsid w:val="00BC3BDC"/>
    <w:rsid w:val="00BC56CF"/>
    <w:rsid w:val="00BD7695"/>
    <w:rsid w:val="00BD7F64"/>
    <w:rsid w:val="00BE2C8B"/>
    <w:rsid w:val="00BE339C"/>
    <w:rsid w:val="00BF5796"/>
    <w:rsid w:val="00BF79A9"/>
    <w:rsid w:val="00C00E3B"/>
    <w:rsid w:val="00C02A9F"/>
    <w:rsid w:val="00C049B9"/>
    <w:rsid w:val="00C1073B"/>
    <w:rsid w:val="00C131F8"/>
    <w:rsid w:val="00C204CD"/>
    <w:rsid w:val="00C23E26"/>
    <w:rsid w:val="00C263C9"/>
    <w:rsid w:val="00C33C9F"/>
    <w:rsid w:val="00C355D4"/>
    <w:rsid w:val="00C41186"/>
    <w:rsid w:val="00C457E4"/>
    <w:rsid w:val="00C55936"/>
    <w:rsid w:val="00C61FDB"/>
    <w:rsid w:val="00C648FC"/>
    <w:rsid w:val="00C66612"/>
    <w:rsid w:val="00C66D12"/>
    <w:rsid w:val="00C71716"/>
    <w:rsid w:val="00C75F03"/>
    <w:rsid w:val="00C76A16"/>
    <w:rsid w:val="00C83D30"/>
    <w:rsid w:val="00C965EC"/>
    <w:rsid w:val="00CA2C20"/>
    <w:rsid w:val="00CA302E"/>
    <w:rsid w:val="00CA74E3"/>
    <w:rsid w:val="00CB0A28"/>
    <w:rsid w:val="00CB22ED"/>
    <w:rsid w:val="00CB5DCB"/>
    <w:rsid w:val="00CC143D"/>
    <w:rsid w:val="00CC70AC"/>
    <w:rsid w:val="00CE0256"/>
    <w:rsid w:val="00CE5413"/>
    <w:rsid w:val="00CF079B"/>
    <w:rsid w:val="00CF3566"/>
    <w:rsid w:val="00CF6740"/>
    <w:rsid w:val="00D1251F"/>
    <w:rsid w:val="00D1650C"/>
    <w:rsid w:val="00D31000"/>
    <w:rsid w:val="00D35EA6"/>
    <w:rsid w:val="00D373AD"/>
    <w:rsid w:val="00D44389"/>
    <w:rsid w:val="00D5309D"/>
    <w:rsid w:val="00D53B90"/>
    <w:rsid w:val="00D54450"/>
    <w:rsid w:val="00D63EAF"/>
    <w:rsid w:val="00D7085F"/>
    <w:rsid w:val="00D71A91"/>
    <w:rsid w:val="00D75224"/>
    <w:rsid w:val="00D75329"/>
    <w:rsid w:val="00D766A6"/>
    <w:rsid w:val="00D93EA1"/>
    <w:rsid w:val="00DA524F"/>
    <w:rsid w:val="00DA5ABC"/>
    <w:rsid w:val="00DB5312"/>
    <w:rsid w:val="00DB55E3"/>
    <w:rsid w:val="00DB62C8"/>
    <w:rsid w:val="00DC2117"/>
    <w:rsid w:val="00DC6737"/>
    <w:rsid w:val="00DD3EE8"/>
    <w:rsid w:val="00DD409B"/>
    <w:rsid w:val="00DD79E7"/>
    <w:rsid w:val="00DE3EC1"/>
    <w:rsid w:val="00DE75EE"/>
    <w:rsid w:val="00E04848"/>
    <w:rsid w:val="00E10624"/>
    <w:rsid w:val="00E13A55"/>
    <w:rsid w:val="00E20A4C"/>
    <w:rsid w:val="00E20F63"/>
    <w:rsid w:val="00E2718A"/>
    <w:rsid w:val="00E274C5"/>
    <w:rsid w:val="00E3402E"/>
    <w:rsid w:val="00E34BFF"/>
    <w:rsid w:val="00E4025A"/>
    <w:rsid w:val="00E4394C"/>
    <w:rsid w:val="00E50716"/>
    <w:rsid w:val="00E50C9B"/>
    <w:rsid w:val="00E5563E"/>
    <w:rsid w:val="00E57B45"/>
    <w:rsid w:val="00E621D2"/>
    <w:rsid w:val="00E647D9"/>
    <w:rsid w:val="00E67672"/>
    <w:rsid w:val="00E82274"/>
    <w:rsid w:val="00E836DA"/>
    <w:rsid w:val="00E877B9"/>
    <w:rsid w:val="00E933DD"/>
    <w:rsid w:val="00E959F7"/>
    <w:rsid w:val="00E964FF"/>
    <w:rsid w:val="00EA4EF7"/>
    <w:rsid w:val="00EA520F"/>
    <w:rsid w:val="00EA6F0D"/>
    <w:rsid w:val="00EB0B2F"/>
    <w:rsid w:val="00EB3673"/>
    <w:rsid w:val="00EB3EFF"/>
    <w:rsid w:val="00EB6336"/>
    <w:rsid w:val="00EC397B"/>
    <w:rsid w:val="00EC4BB0"/>
    <w:rsid w:val="00EC5956"/>
    <w:rsid w:val="00ED3C93"/>
    <w:rsid w:val="00ED79F8"/>
    <w:rsid w:val="00EE435E"/>
    <w:rsid w:val="00EE7614"/>
    <w:rsid w:val="00F0548C"/>
    <w:rsid w:val="00F1040D"/>
    <w:rsid w:val="00F1091F"/>
    <w:rsid w:val="00F167B3"/>
    <w:rsid w:val="00F24BA1"/>
    <w:rsid w:val="00F34758"/>
    <w:rsid w:val="00F46E70"/>
    <w:rsid w:val="00F5030D"/>
    <w:rsid w:val="00F55641"/>
    <w:rsid w:val="00F557E4"/>
    <w:rsid w:val="00F6106A"/>
    <w:rsid w:val="00F64682"/>
    <w:rsid w:val="00F652BF"/>
    <w:rsid w:val="00F657EE"/>
    <w:rsid w:val="00F84E0E"/>
    <w:rsid w:val="00F8573B"/>
    <w:rsid w:val="00F9734F"/>
    <w:rsid w:val="00FB2ACD"/>
    <w:rsid w:val="00FB50A7"/>
    <w:rsid w:val="00FC3290"/>
    <w:rsid w:val="00FE1332"/>
    <w:rsid w:val="00FE21F5"/>
    <w:rsid w:val="00FE6CB1"/>
    <w:rsid w:val="00FF25EF"/>
    <w:rsid w:val="00FF2ADF"/>
    <w:rsid w:val="00FF3466"/>
    <w:rsid w:val="00FF40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2324"/>
  <w15:chartTrackingRefBased/>
  <w15:docId w15:val="{73C01C43-A22F-452F-90AA-CF8EAFB4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277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1B63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B63F1"/>
  </w:style>
  <w:style w:type="paragraph" w:styleId="Sidefod">
    <w:name w:val="footer"/>
    <w:basedOn w:val="Normal"/>
    <w:link w:val="SidefodTegn"/>
    <w:uiPriority w:val="99"/>
    <w:unhideWhenUsed/>
    <w:rsid w:val="001B63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B63F1"/>
  </w:style>
  <w:style w:type="paragraph" w:styleId="Fodnotetekst">
    <w:name w:val="footnote text"/>
    <w:basedOn w:val="Normal"/>
    <w:link w:val="FodnotetekstTegn"/>
    <w:uiPriority w:val="99"/>
    <w:semiHidden/>
    <w:unhideWhenUsed/>
    <w:rsid w:val="0042417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2417A"/>
    <w:rPr>
      <w:sz w:val="20"/>
      <w:szCs w:val="20"/>
    </w:rPr>
  </w:style>
  <w:style w:type="character" w:styleId="Fodnotehenvisning">
    <w:name w:val="footnote reference"/>
    <w:basedOn w:val="Standardskrifttypeiafsnit"/>
    <w:uiPriority w:val="99"/>
    <w:semiHidden/>
    <w:unhideWhenUsed/>
    <w:rsid w:val="0042417A"/>
    <w:rPr>
      <w:vertAlign w:val="superscript"/>
    </w:rPr>
  </w:style>
  <w:style w:type="paragraph" w:styleId="Slutnotetekst">
    <w:name w:val="endnote text"/>
    <w:basedOn w:val="Normal"/>
    <w:link w:val="SlutnotetekstTegn"/>
    <w:uiPriority w:val="99"/>
    <w:semiHidden/>
    <w:unhideWhenUsed/>
    <w:rsid w:val="000C2282"/>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0C2282"/>
    <w:rPr>
      <w:sz w:val="20"/>
      <w:szCs w:val="20"/>
    </w:rPr>
  </w:style>
  <w:style w:type="character" w:styleId="Slutnotehenvisning">
    <w:name w:val="endnote reference"/>
    <w:basedOn w:val="Standardskrifttypeiafsnit"/>
    <w:uiPriority w:val="99"/>
    <w:semiHidden/>
    <w:unhideWhenUsed/>
    <w:rsid w:val="000C2282"/>
    <w:rPr>
      <w:vertAlign w:val="superscript"/>
    </w:rPr>
  </w:style>
  <w:style w:type="character" w:styleId="Kommentarhenvisning">
    <w:name w:val="annotation reference"/>
    <w:basedOn w:val="Standardskrifttypeiafsnit"/>
    <w:uiPriority w:val="99"/>
    <w:semiHidden/>
    <w:unhideWhenUsed/>
    <w:rsid w:val="000F558F"/>
    <w:rPr>
      <w:sz w:val="16"/>
      <w:szCs w:val="16"/>
    </w:rPr>
  </w:style>
  <w:style w:type="paragraph" w:styleId="Kommentartekst">
    <w:name w:val="annotation text"/>
    <w:basedOn w:val="Normal"/>
    <w:link w:val="KommentartekstTegn"/>
    <w:uiPriority w:val="99"/>
    <w:semiHidden/>
    <w:unhideWhenUsed/>
    <w:rsid w:val="000F558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F558F"/>
    <w:rPr>
      <w:sz w:val="20"/>
      <w:szCs w:val="20"/>
    </w:rPr>
  </w:style>
  <w:style w:type="paragraph" w:styleId="Kommentaremne">
    <w:name w:val="annotation subject"/>
    <w:basedOn w:val="Kommentartekst"/>
    <w:next w:val="Kommentartekst"/>
    <w:link w:val="KommentaremneTegn"/>
    <w:uiPriority w:val="99"/>
    <w:semiHidden/>
    <w:unhideWhenUsed/>
    <w:rsid w:val="000F558F"/>
    <w:rPr>
      <w:b/>
      <w:bCs/>
    </w:rPr>
  </w:style>
  <w:style w:type="character" w:customStyle="1" w:styleId="KommentaremneTegn">
    <w:name w:val="Kommentaremne Tegn"/>
    <w:basedOn w:val="KommentartekstTegn"/>
    <w:link w:val="Kommentaremne"/>
    <w:uiPriority w:val="99"/>
    <w:semiHidden/>
    <w:rsid w:val="000F558F"/>
    <w:rPr>
      <w:b/>
      <w:bCs/>
      <w:sz w:val="20"/>
      <w:szCs w:val="20"/>
    </w:rPr>
  </w:style>
  <w:style w:type="paragraph" w:styleId="Markeringsbobletekst">
    <w:name w:val="Balloon Text"/>
    <w:basedOn w:val="Normal"/>
    <w:link w:val="MarkeringsbobletekstTegn"/>
    <w:uiPriority w:val="99"/>
    <w:semiHidden/>
    <w:unhideWhenUsed/>
    <w:rsid w:val="000F558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F558F"/>
    <w:rPr>
      <w:rFonts w:ascii="Segoe UI" w:hAnsi="Segoe UI" w:cs="Segoe UI"/>
      <w:sz w:val="18"/>
      <w:szCs w:val="18"/>
    </w:rPr>
  </w:style>
  <w:style w:type="character" w:styleId="Hyperlink">
    <w:name w:val="Hyperlink"/>
    <w:basedOn w:val="Standardskrifttypeiafsnit"/>
    <w:uiPriority w:val="99"/>
    <w:semiHidden/>
    <w:unhideWhenUsed/>
    <w:rsid w:val="00664EB9"/>
    <w:rPr>
      <w:color w:val="0000FF"/>
      <w:u w:val="single"/>
    </w:rPr>
  </w:style>
  <w:style w:type="paragraph" w:styleId="Opstilling-punkttegn">
    <w:name w:val="List Bullet"/>
    <w:basedOn w:val="Normal"/>
    <w:uiPriority w:val="99"/>
    <w:unhideWhenUsed/>
    <w:rsid w:val="00664EB9"/>
    <w:pPr>
      <w:numPr>
        <w:numId w:val="1"/>
      </w:numPr>
      <w:spacing w:after="0" w:line="276" w:lineRule="auto"/>
      <w:contextualSpacing/>
    </w:pPr>
  </w:style>
  <w:style w:type="character" w:styleId="BesgtLink">
    <w:name w:val="FollowedHyperlink"/>
    <w:basedOn w:val="Standardskrifttypeiafsnit"/>
    <w:uiPriority w:val="99"/>
    <w:semiHidden/>
    <w:unhideWhenUsed/>
    <w:rsid w:val="00664E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9498">
      <w:bodyDiv w:val="1"/>
      <w:marLeft w:val="0"/>
      <w:marRight w:val="0"/>
      <w:marTop w:val="0"/>
      <w:marBottom w:val="0"/>
      <w:divBdr>
        <w:top w:val="none" w:sz="0" w:space="0" w:color="auto"/>
        <w:left w:val="none" w:sz="0" w:space="0" w:color="auto"/>
        <w:bottom w:val="none" w:sz="0" w:space="0" w:color="auto"/>
        <w:right w:val="none" w:sz="0" w:space="0" w:color="auto"/>
      </w:divBdr>
    </w:div>
    <w:div w:id="1095516467">
      <w:bodyDiv w:val="1"/>
      <w:marLeft w:val="0"/>
      <w:marRight w:val="0"/>
      <w:marTop w:val="0"/>
      <w:marBottom w:val="0"/>
      <w:divBdr>
        <w:top w:val="none" w:sz="0" w:space="0" w:color="auto"/>
        <w:left w:val="none" w:sz="0" w:space="0" w:color="auto"/>
        <w:bottom w:val="none" w:sz="0" w:space="0" w:color="auto"/>
        <w:right w:val="none" w:sz="0" w:space="0" w:color="auto"/>
      </w:divBdr>
    </w:div>
    <w:div w:id="1646356235">
      <w:bodyDiv w:val="1"/>
      <w:marLeft w:val="0"/>
      <w:marRight w:val="0"/>
      <w:marTop w:val="0"/>
      <w:marBottom w:val="0"/>
      <w:divBdr>
        <w:top w:val="none" w:sz="0" w:space="0" w:color="auto"/>
        <w:left w:val="none" w:sz="0" w:space="0" w:color="auto"/>
        <w:bottom w:val="none" w:sz="0" w:space="0" w:color="auto"/>
        <w:right w:val="none" w:sz="0" w:space="0" w:color="auto"/>
      </w:divBdr>
    </w:div>
    <w:div w:id="1722249178">
      <w:bodyDiv w:val="1"/>
      <w:marLeft w:val="0"/>
      <w:marRight w:val="0"/>
      <w:marTop w:val="0"/>
      <w:marBottom w:val="0"/>
      <w:divBdr>
        <w:top w:val="none" w:sz="0" w:space="0" w:color="auto"/>
        <w:left w:val="none" w:sz="0" w:space="0" w:color="auto"/>
        <w:bottom w:val="none" w:sz="0" w:space="0" w:color="auto"/>
        <w:right w:val="none" w:sz="0" w:space="0" w:color="auto"/>
      </w:divBdr>
    </w:div>
    <w:div w:id="190290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hascaa\AppData\Local\Microsoft\Windows\INetCache\Content.Outlook\X0O5X9AS\dt@datatilsynet.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gav.dk" TargetMode="External"/><Relationship Id="rId5" Type="http://schemas.openxmlformats.org/officeDocument/2006/relationships/webSettings" Target="webSettings.xml"/><Relationship Id="rId10" Type="http://schemas.openxmlformats.org/officeDocument/2006/relationships/hyperlink" Target="https://sgav.dk/persondatabeskyttel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7E5B2-7BA4-4E65-B78F-C1A49E79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4018</Characters>
  <Application>Microsoft Office Word</Application>
  <DocSecurity>0</DocSecurity>
  <Lines>200</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Larsen</dc:creator>
  <cp:keywords/>
  <dc:description/>
  <cp:lastModifiedBy>Ivan Mandrup Kjær</cp:lastModifiedBy>
  <cp:revision>2</cp:revision>
  <dcterms:created xsi:type="dcterms:W3CDTF">2025-06-25T12:39:00Z</dcterms:created>
  <dcterms:modified xsi:type="dcterms:W3CDTF">2025-06-25T12:39:00Z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45706</vt:lpwstr>
  </property>
  <property fmtid="{D5CDD505-2E9C-101B-9397-08002B2CF9AE}" pid="3" name="SD_IntegrationInfoAdded">
    <vt:bool>true</vt:bool>
  </property>
</Properties>
</file>